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81F" w:rsidRDefault="005E381F" w:rsidP="00017273">
      <w:pPr>
        <w:pStyle w:val="Intestazione"/>
        <w:spacing w:line="360" w:lineRule="auto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5E381F" w:rsidRDefault="005E381F" w:rsidP="00017273">
      <w:pPr>
        <w:pStyle w:val="Intestazione"/>
        <w:spacing w:line="360" w:lineRule="auto"/>
        <w:rPr>
          <w:rFonts w:ascii="Garamond" w:hAnsi="Garamond"/>
          <w:sz w:val="20"/>
          <w:szCs w:val="20"/>
        </w:rPr>
      </w:pPr>
    </w:p>
    <w:p w:rsidR="005E381F" w:rsidRDefault="00BC5D7F" w:rsidP="00BC5D7F">
      <w:pPr>
        <w:pStyle w:val="Intestazione"/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>Alla c.a.:</w:t>
      </w:r>
      <w:r>
        <w:rPr>
          <w:rFonts w:ascii="Garamond" w:hAnsi="Garamond"/>
        </w:rPr>
        <w:tab/>
        <w:t>Segretario S</w:t>
      </w:r>
      <w:r w:rsidR="0068068E">
        <w:rPr>
          <w:rFonts w:ascii="Garamond" w:hAnsi="Garamond"/>
        </w:rPr>
        <w:t>.</w:t>
      </w:r>
      <w:r>
        <w:rPr>
          <w:rFonts w:ascii="Garamond" w:hAnsi="Garamond"/>
        </w:rPr>
        <w:t>I</w:t>
      </w:r>
      <w:r w:rsidR="0068068E">
        <w:rPr>
          <w:rFonts w:ascii="Garamond" w:hAnsi="Garamond"/>
        </w:rPr>
        <w:t>.</w:t>
      </w:r>
      <w:r>
        <w:rPr>
          <w:rFonts w:ascii="Garamond" w:hAnsi="Garamond"/>
        </w:rPr>
        <w:t>U</w:t>
      </w:r>
      <w:r w:rsidR="0068068E">
        <w:rPr>
          <w:rFonts w:ascii="Garamond" w:hAnsi="Garamond"/>
        </w:rPr>
        <w:t>.</w:t>
      </w:r>
      <w:r>
        <w:rPr>
          <w:rFonts w:ascii="Garamond" w:hAnsi="Garamond"/>
        </w:rPr>
        <w:t>L</w:t>
      </w:r>
      <w:r w:rsidR="0068068E">
        <w:rPr>
          <w:rFonts w:ascii="Garamond" w:hAnsi="Garamond"/>
        </w:rPr>
        <w:t>.</w:t>
      </w:r>
      <w:r>
        <w:rPr>
          <w:rFonts w:ascii="Garamond" w:hAnsi="Garamond"/>
        </w:rPr>
        <w:t>P</w:t>
      </w:r>
      <w:r w:rsidR="0068068E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017273">
        <w:rPr>
          <w:rFonts w:ascii="Garamond" w:hAnsi="Garamond"/>
        </w:rPr>
        <w:t>Provincia</w:t>
      </w:r>
      <w:r>
        <w:rPr>
          <w:rFonts w:ascii="Garamond" w:hAnsi="Garamond"/>
        </w:rPr>
        <w:t xml:space="preserve"> di Reggio Calabria</w:t>
      </w:r>
    </w:p>
    <w:p w:rsidR="00BC5D7F" w:rsidRDefault="00017273" w:rsidP="00017273">
      <w:pPr>
        <w:pStyle w:val="Intestazione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C5D7F">
        <w:rPr>
          <w:rFonts w:ascii="Garamond" w:hAnsi="Garamond"/>
        </w:rPr>
        <w:t xml:space="preserve">Sede </w:t>
      </w:r>
    </w:p>
    <w:p w:rsidR="004D5723" w:rsidRDefault="00017273" w:rsidP="004D5723">
      <w:pPr>
        <w:pStyle w:val="Intestazione"/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>Reggio Calabria</w:t>
      </w:r>
    </w:p>
    <w:p w:rsidR="00017273" w:rsidRPr="00017273" w:rsidRDefault="00017273" w:rsidP="004D5723">
      <w:pPr>
        <w:pStyle w:val="Intestazione"/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ab/>
      </w:r>
      <w:hyperlink r:id="rId7" w:history="1">
        <w:r w:rsidR="004B2A33" w:rsidRPr="00BF5983">
          <w:rPr>
            <w:rStyle w:val="Collegamentoipertestuale"/>
            <w:rFonts w:ascii="Garamond" w:hAnsi="Garamond"/>
          </w:rPr>
          <w:t>g.destefano@siulp.it</w:t>
        </w:r>
      </w:hyperlink>
      <w:r w:rsidR="004B2A33">
        <w:rPr>
          <w:rFonts w:ascii="Garamond" w:hAnsi="Garamond"/>
        </w:rPr>
        <w:t xml:space="preserve"> </w:t>
      </w:r>
    </w:p>
    <w:p w:rsidR="00E171F2" w:rsidRDefault="00E171F2" w:rsidP="00017273">
      <w:pPr>
        <w:pStyle w:val="Intestazione"/>
        <w:spacing w:line="360" w:lineRule="auto"/>
        <w:rPr>
          <w:rFonts w:ascii="Garamond" w:hAnsi="Garamond"/>
          <w:sz w:val="20"/>
          <w:szCs w:val="20"/>
        </w:rPr>
      </w:pPr>
    </w:p>
    <w:p w:rsidR="00E171F2" w:rsidRDefault="00E171F2" w:rsidP="00017273">
      <w:pPr>
        <w:pStyle w:val="Intestazione"/>
        <w:spacing w:line="360" w:lineRule="auto"/>
        <w:rPr>
          <w:rFonts w:ascii="Garamond" w:hAnsi="Garamond"/>
          <w:sz w:val="20"/>
          <w:szCs w:val="20"/>
        </w:rPr>
      </w:pPr>
    </w:p>
    <w:p w:rsidR="00E171F2" w:rsidRDefault="00E171F2" w:rsidP="00017273">
      <w:pPr>
        <w:pStyle w:val="Intestazione"/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E171F2" w:rsidRPr="00017273" w:rsidRDefault="00017273" w:rsidP="004D5723">
      <w:pPr>
        <w:pStyle w:val="Intestazione"/>
        <w:spacing w:line="360" w:lineRule="auto"/>
        <w:jc w:val="right"/>
        <w:rPr>
          <w:rFonts w:ascii="Garamond" w:hAnsi="Garamond"/>
        </w:rPr>
      </w:pPr>
      <w:r w:rsidRPr="004D5723">
        <w:rPr>
          <w:rFonts w:ascii="Garamond" w:hAnsi="Garamond"/>
          <w:b/>
          <w:u w:val="single"/>
        </w:rPr>
        <w:t>Oggetto:</w:t>
      </w:r>
      <w:r w:rsidRPr="00017273">
        <w:rPr>
          <w:rFonts w:ascii="Garamond" w:hAnsi="Garamond"/>
        </w:rPr>
        <w:t xml:space="preserve"> </w:t>
      </w:r>
      <w:r w:rsidR="004D5723">
        <w:rPr>
          <w:rFonts w:ascii="Garamond" w:hAnsi="Garamond"/>
        </w:rPr>
        <w:t xml:space="preserve">         </w:t>
      </w:r>
      <w:r w:rsidR="004D5723">
        <w:rPr>
          <w:rFonts w:ascii="Garamond" w:hAnsi="Garamond"/>
        </w:rPr>
        <w:tab/>
      </w:r>
      <w:r w:rsidR="00BC5D7F">
        <w:rPr>
          <w:rFonts w:ascii="Garamond" w:hAnsi="Garamond"/>
        </w:rPr>
        <w:t>Of</w:t>
      </w:r>
      <w:r w:rsidR="00202291">
        <w:rPr>
          <w:rFonts w:ascii="Garamond" w:hAnsi="Garamond"/>
        </w:rPr>
        <w:t xml:space="preserve">ferta di convenzione per Visite mediche </w:t>
      </w:r>
      <w:r w:rsidR="00BC5D7F">
        <w:rPr>
          <w:rFonts w:ascii="Garamond" w:hAnsi="Garamond"/>
        </w:rPr>
        <w:t xml:space="preserve">e Consulenze </w:t>
      </w:r>
      <w:r w:rsidR="00202291">
        <w:rPr>
          <w:rFonts w:ascii="Garamond" w:hAnsi="Garamond"/>
        </w:rPr>
        <w:t xml:space="preserve">Ortopediche o </w:t>
      </w:r>
      <w:r w:rsidR="00BC5D7F">
        <w:rPr>
          <w:rFonts w:ascii="Garamond" w:hAnsi="Garamond"/>
        </w:rPr>
        <w:t>Medico Legali.</w:t>
      </w:r>
    </w:p>
    <w:p w:rsidR="00017273" w:rsidRPr="00017273" w:rsidRDefault="00017273" w:rsidP="00017273">
      <w:pPr>
        <w:pStyle w:val="Intestazione"/>
        <w:spacing w:line="360" w:lineRule="auto"/>
        <w:jc w:val="both"/>
        <w:rPr>
          <w:rFonts w:ascii="Garamond" w:hAnsi="Garamond"/>
        </w:rPr>
      </w:pPr>
    </w:p>
    <w:p w:rsidR="00BC5D7F" w:rsidRDefault="00BC5D7F" w:rsidP="00BC5D7F">
      <w:pPr>
        <w:pStyle w:val="Intestazione"/>
        <w:tabs>
          <w:tab w:val="clear" w:pos="4819"/>
          <w:tab w:val="left" w:pos="993"/>
          <w:tab w:val="center" w:pos="1134"/>
        </w:tabs>
        <w:spacing w:line="360" w:lineRule="auto"/>
        <w:jc w:val="both"/>
        <w:rPr>
          <w:rFonts w:ascii="Garamond" w:hAnsi="Garamond"/>
        </w:rPr>
      </w:pPr>
    </w:p>
    <w:p w:rsidR="0068068E" w:rsidRDefault="00BC5D7F" w:rsidP="00E2021B">
      <w:pPr>
        <w:pStyle w:val="Intestazione"/>
        <w:numPr>
          <w:ilvl w:val="0"/>
          <w:numId w:val="3"/>
        </w:numPr>
        <w:tabs>
          <w:tab w:val="clear" w:pos="4819"/>
          <w:tab w:val="left" w:pos="993"/>
          <w:tab w:val="center" w:pos="1134"/>
        </w:tabs>
        <w:spacing w:line="360" w:lineRule="auto"/>
        <w:jc w:val="both"/>
        <w:rPr>
          <w:rFonts w:ascii="Garamond" w:hAnsi="Garamond"/>
        </w:rPr>
      </w:pPr>
      <w:r w:rsidRPr="0068068E">
        <w:rPr>
          <w:rFonts w:ascii="Garamond" w:hAnsi="Garamond"/>
        </w:rPr>
        <w:t>Egregio Segretario,</w:t>
      </w:r>
      <w:r w:rsidR="0068068E">
        <w:rPr>
          <w:rFonts w:ascii="Garamond" w:hAnsi="Garamond"/>
        </w:rPr>
        <w:t xml:space="preserve"> </w:t>
      </w:r>
      <w:r w:rsidRPr="0068068E">
        <w:rPr>
          <w:rFonts w:ascii="Garamond" w:hAnsi="Garamond"/>
        </w:rPr>
        <w:t>facendo seguito a quanto da Lei rappresentato nel corso del meeting del giorno 25 gennaio 2020, c</w:t>
      </w:r>
      <w:r w:rsidR="00017273" w:rsidRPr="0068068E">
        <w:rPr>
          <w:rFonts w:ascii="Garamond" w:hAnsi="Garamond"/>
        </w:rPr>
        <w:t>on la presente</w:t>
      </w:r>
      <w:r w:rsidR="00F95F30" w:rsidRPr="0068068E">
        <w:rPr>
          <w:rFonts w:ascii="Garamond" w:hAnsi="Garamond"/>
        </w:rPr>
        <w:t xml:space="preserve"> </w:t>
      </w:r>
      <w:r w:rsidR="00202291" w:rsidRPr="0068068E">
        <w:rPr>
          <w:rFonts w:ascii="Garamond" w:hAnsi="Garamond"/>
        </w:rPr>
        <w:t>sono a proporL</w:t>
      </w:r>
      <w:r w:rsidRPr="0068068E">
        <w:rPr>
          <w:rFonts w:ascii="Garamond" w:hAnsi="Garamond"/>
        </w:rPr>
        <w:t>e la personale disponibilità ad avviare la Convenzione di cui in oggetto</w:t>
      </w:r>
      <w:r w:rsidR="00A16868" w:rsidRPr="0068068E">
        <w:rPr>
          <w:rFonts w:ascii="Garamond" w:hAnsi="Garamond"/>
        </w:rPr>
        <w:t>, secondo i termini di seguito specificati</w:t>
      </w:r>
      <w:r w:rsidR="0068068E">
        <w:rPr>
          <w:rFonts w:ascii="Garamond" w:hAnsi="Garamond"/>
        </w:rPr>
        <w:t>.</w:t>
      </w:r>
    </w:p>
    <w:p w:rsidR="0068068E" w:rsidRDefault="0068068E" w:rsidP="0068068E">
      <w:pPr>
        <w:pStyle w:val="Intestazione"/>
        <w:tabs>
          <w:tab w:val="clear" w:pos="4819"/>
          <w:tab w:val="left" w:pos="993"/>
          <w:tab w:val="center" w:pos="1134"/>
        </w:tabs>
        <w:spacing w:line="360" w:lineRule="auto"/>
        <w:ind w:left="720"/>
        <w:jc w:val="both"/>
        <w:rPr>
          <w:rFonts w:ascii="Garamond" w:hAnsi="Garamond"/>
        </w:rPr>
      </w:pPr>
    </w:p>
    <w:p w:rsidR="007E484F" w:rsidRPr="0068068E" w:rsidRDefault="0068068E" w:rsidP="00E2021B">
      <w:pPr>
        <w:pStyle w:val="Intestazione"/>
        <w:numPr>
          <w:ilvl w:val="0"/>
          <w:numId w:val="3"/>
        </w:numPr>
        <w:tabs>
          <w:tab w:val="clear" w:pos="4819"/>
          <w:tab w:val="left" w:pos="993"/>
          <w:tab w:val="center" w:pos="1134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Il prefato accordo avrà</w:t>
      </w:r>
      <w:r w:rsidR="00BC5D7F" w:rsidRPr="0068068E">
        <w:rPr>
          <w:rFonts w:ascii="Garamond" w:hAnsi="Garamond"/>
        </w:rPr>
        <w:t xml:space="preserve"> valid</w:t>
      </w:r>
      <w:r>
        <w:rPr>
          <w:rFonts w:ascii="Garamond" w:hAnsi="Garamond"/>
        </w:rPr>
        <w:t>ità</w:t>
      </w:r>
      <w:r w:rsidR="00BC5D7F" w:rsidRPr="0068068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annuale, con scadenza al prossimo 31 dicembre 2020, </w:t>
      </w:r>
      <w:r w:rsidR="004B2A33">
        <w:rPr>
          <w:rFonts w:ascii="Garamond" w:hAnsi="Garamond"/>
        </w:rPr>
        <w:t xml:space="preserve">con possibilità di rinnovo </w:t>
      </w:r>
      <w:r w:rsidR="007E484F" w:rsidRPr="0068068E">
        <w:rPr>
          <w:rFonts w:ascii="Garamond" w:hAnsi="Garamond"/>
        </w:rPr>
        <w:t>ann</w:t>
      </w:r>
      <w:r>
        <w:rPr>
          <w:rFonts w:ascii="Garamond" w:hAnsi="Garamond"/>
        </w:rPr>
        <w:t>uale</w:t>
      </w:r>
      <w:r w:rsidR="007E484F" w:rsidRPr="0068068E">
        <w:rPr>
          <w:rFonts w:ascii="Garamond" w:hAnsi="Garamond"/>
        </w:rPr>
        <w:t xml:space="preserve"> </w:t>
      </w:r>
      <w:r w:rsidR="004B2A33">
        <w:rPr>
          <w:rFonts w:ascii="Garamond" w:hAnsi="Garamond"/>
        </w:rPr>
        <w:t>in maniera</w:t>
      </w:r>
      <w:r w:rsidRPr="0068068E">
        <w:rPr>
          <w:rFonts w:ascii="Garamond" w:hAnsi="Garamond"/>
        </w:rPr>
        <w:t xml:space="preserve"> </w:t>
      </w:r>
      <w:r w:rsidR="007E484F" w:rsidRPr="0068068E">
        <w:rPr>
          <w:rFonts w:ascii="Garamond" w:hAnsi="Garamond"/>
        </w:rPr>
        <w:t>tacita</w:t>
      </w:r>
      <w:r w:rsidR="00A16868" w:rsidRPr="0068068E">
        <w:rPr>
          <w:rFonts w:ascii="Garamond" w:hAnsi="Garamond"/>
        </w:rPr>
        <w:t xml:space="preserve">, </w:t>
      </w:r>
      <w:r w:rsidR="00BC5D7F" w:rsidRPr="0068068E">
        <w:rPr>
          <w:rFonts w:ascii="Garamond" w:hAnsi="Garamond"/>
        </w:rPr>
        <w:t xml:space="preserve">salvo </w:t>
      </w:r>
      <w:r w:rsidR="007E484F" w:rsidRPr="0068068E">
        <w:rPr>
          <w:rFonts w:ascii="Garamond" w:hAnsi="Garamond"/>
        </w:rPr>
        <w:t xml:space="preserve">preventiva </w:t>
      </w:r>
      <w:r w:rsidR="00BC5D7F" w:rsidRPr="0068068E">
        <w:rPr>
          <w:rFonts w:ascii="Garamond" w:hAnsi="Garamond"/>
        </w:rPr>
        <w:t>di</w:t>
      </w:r>
      <w:r w:rsidR="00A16868" w:rsidRPr="0068068E">
        <w:rPr>
          <w:rFonts w:ascii="Garamond" w:hAnsi="Garamond"/>
        </w:rPr>
        <w:t xml:space="preserve">sdetta da parte di una delle due parti, </w:t>
      </w:r>
      <w:r>
        <w:rPr>
          <w:rFonts w:ascii="Garamond" w:hAnsi="Garamond"/>
        </w:rPr>
        <w:t>con obbligo di notifica</w:t>
      </w:r>
      <w:r w:rsidR="004B2A33">
        <w:rPr>
          <w:rFonts w:ascii="Garamond" w:hAnsi="Garamond"/>
        </w:rPr>
        <w:t xml:space="preserve"> alla controparte</w:t>
      </w:r>
      <w:r>
        <w:rPr>
          <w:rFonts w:ascii="Garamond" w:hAnsi="Garamond"/>
        </w:rPr>
        <w:t>,</w:t>
      </w:r>
      <w:r w:rsidR="00A16868" w:rsidRPr="0068068E">
        <w:rPr>
          <w:rFonts w:ascii="Garamond" w:hAnsi="Garamond"/>
        </w:rPr>
        <w:t xml:space="preserve"> </w:t>
      </w:r>
      <w:r w:rsidRPr="0068068E">
        <w:rPr>
          <w:rFonts w:ascii="Garamond" w:hAnsi="Garamond"/>
        </w:rPr>
        <w:t>a mezzo posta certificata</w:t>
      </w:r>
      <w:r>
        <w:rPr>
          <w:rFonts w:ascii="Garamond" w:hAnsi="Garamond"/>
        </w:rPr>
        <w:t>,</w:t>
      </w:r>
      <w:r w:rsidRPr="0068068E">
        <w:rPr>
          <w:rFonts w:ascii="Garamond" w:hAnsi="Garamond"/>
        </w:rPr>
        <w:t xml:space="preserve"> </w:t>
      </w:r>
      <w:r w:rsidR="00A16868" w:rsidRPr="0068068E">
        <w:rPr>
          <w:rFonts w:ascii="Garamond" w:hAnsi="Garamond"/>
        </w:rPr>
        <w:t>con almeno trenta giorni di preavviso</w:t>
      </w:r>
      <w:r w:rsidR="007E484F" w:rsidRPr="0068068E">
        <w:rPr>
          <w:rFonts w:ascii="Garamond" w:hAnsi="Garamond"/>
        </w:rPr>
        <w:t>.</w:t>
      </w:r>
    </w:p>
    <w:p w:rsidR="00202291" w:rsidRDefault="00202291" w:rsidP="00202291">
      <w:pPr>
        <w:pStyle w:val="Intestazione"/>
        <w:tabs>
          <w:tab w:val="clear" w:pos="4819"/>
          <w:tab w:val="left" w:pos="993"/>
          <w:tab w:val="center" w:pos="1134"/>
        </w:tabs>
        <w:spacing w:line="360" w:lineRule="auto"/>
        <w:ind w:left="720"/>
        <w:jc w:val="both"/>
        <w:rPr>
          <w:rFonts w:ascii="Garamond" w:hAnsi="Garamond"/>
        </w:rPr>
      </w:pPr>
    </w:p>
    <w:p w:rsidR="00202291" w:rsidRDefault="007E484F" w:rsidP="00202291">
      <w:pPr>
        <w:pStyle w:val="Intestazione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L’offerta </w:t>
      </w:r>
      <w:r w:rsidR="00202291">
        <w:rPr>
          <w:rFonts w:ascii="Garamond" w:hAnsi="Garamond"/>
        </w:rPr>
        <w:t xml:space="preserve">consta dei servizi medici specialistici </w:t>
      </w:r>
      <w:r w:rsidR="0068068E">
        <w:rPr>
          <w:rFonts w:ascii="Garamond" w:hAnsi="Garamond"/>
        </w:rPr>
        <w:t xml:space="preserve">di cui al successivo punto 5 </w:t>
      </w:r>
      <w:r w:rsidR="00202291">
        <w:rPr>
          <w:rFonts w:ascii="Garamond" w:hAnsi="Garamond"/>
        </w:rPr>
        <w:t xml:space="preserve">che </w:t>
      </w:r>
      <w:r w:rsidR="0068068E">
        <w:rPr>
          <w:rFonts w:ascii="Garamond" w:hAnsi="Garamond"/>
        </w:rPr>
        <w:t>potr</w:t>
      </w:r>
      <w:r w:rsidR="00202291">
        <w:rPr>
          <w:rFonts w:ascii="Garamond" w:hAnsi="Garamond"/>
        </w:rPr>
        <w:t xml:space="preserve">anno </w:t>
      </w:r>
      <w:r w:rsidR="0068068E">
        <w:rPr>
          <w:rFonts w:ascii="Garamond" w:hAnsi="Garamond"/>
        </w:rPr>
        <w:t xml:space="preserve">essere </w:t>
      </w:r>
      <w:r w:rsidR="00202291">
        <w:rPr>
          <w:rFonts w:ascii="Garamond" w:hAnsi="Garamond"/>
        </w:rPr>
        <w:t xml:space="preserve">prestati a tariffe ridotte in virtù del </w:t>
      </w:r>
      <w:r w:rsidR="0068068E">
        <w:rPr>
          <w:rFonts w:ascii="Garamond" w:hAnsi="Garamond"/>
        </w:rPr>
        <w:t xml:space="preserve">presente </w:t>
      </w:r>
      <w:r w:rsidR="00202291">
        <w:rPr>
          <w:rFonts w:ascii="Garamond" w:hAnsi="Garamond"/>
        </w:rPr>
        <w:t>rapporto convenzionale</w:t>
      </w:r>
      <w:r w:rsidR="0068068E">
        <w:rPr>
          <w:rFonts w:ascii="Garamond" w:hAnsi="Garamond"/>
        </w:rPr>
        <w:t>. La stessa sarà rivolta a</w:t>
      </w:r>
      <w:r w:rsidR="00202291">
        <w:rPr>
          <w:rFonts w:ascii="Garamond" w:hAnsi="Garamond"/>
        </w:rPr>
        <w:t xml:space="preserve"> tutti gli iscritti </w:t>
      </w:r>
      <w:r w:rsidR="00F80229">
        <w:rPr>
          <w:rFonts w:ascii="Garamond" w:hAnsi="Garamond"/>
        </w:rPr>
        <w:t>S</w:t>
      </w:r>
      <w:r w:rsidR="0068068E">
        <w:rPr>
          <w:rFonts w:ascii="Garamond" w:hAnsi="Garamond"/>
        </w:rPr>
        <w:t>.</w:t>
      </w:r>
      <w:r w:rsidR="00F80229">
        <w:rPr>
          <w:rFonts w:ascii="Garamond" w:hAnsi="Garamond"/>
        </w:rPr>
        <w:t>I</w:t>
      </w:r>
      <w:r w:rsidR="0068068E">
        <w:rPr>
          <w:rFonts w:ascii="Garamond" w:hAnsi="Garamond"/>
        </w:rPr>
        <w:t>.</w:t>
      </w:r>
      <w:r w:rsidR="00F80229">
        <w:rPr>
          <w:rFonts w:ascii="Garamond" w:hAnsi="Garamond"/>
        </w:rPr>
        <w:t>U</w:t>
      </w:r>
      <w:r w:rsidR="0068068E">
        <w:rPr>
          <w:rFonts w:ascii="Garamond" w:hAnsi="Garamond"/>
        </w:rPr>
        <w:t>.</w:t>
      </w:r>
      <w:r w:rsidR="00F80229">
        <w:rPr>
          <w:rFonts w:ascii="Garamond" w:hAnsi="Garamond"/>
        </w:rPr>
        <w:t>L</w:t>
      </w:r>
      <w:r w:rsidR="0068068E">
        <w:rPr>
          <w:rFonts w:ascii="Garamond" w:hAnsi="Garamond"/>
        </w:rPr>
        <w:t>.</w:t>
      </w:r>
      <w:r w:rsidR="00F80229">
        <w:rPr>
          <w:rFonts w:ascii="Garamond" w:hAnsi="Garamond"/>
        </w:rPr>
        <w:t>P</w:t>
      </w:r>
      <w:r w:rsidR="0068068E">
        <w:rPr>
          <w:rFonts w:ascii="Garamond" w:hAnsi="Garamond"/>
        </w:rPr>
        <w:t>.</w:t>
      </w:r>
      <w:r w:rsidR="007B0D1A">
        <w:rPr>
          <w:rFonts w:ascii="Garamond" w:hAnsi="Garamond"/>
        </w:rPr>
        <w:t xml:space="preserve"> e potrà </w:t>
      </w:r>
      <w:r w:rsidR="00F80229">
        <w:rPr>
          <w:rFonts w:ascii="Garamond" w:hAnsi="Garamond"/>
        </w:rPr>
        <w:t>estendersi a</w:t>
      </w:r>
      <w:r w:rsidR="00202291">
        <w:rPr>
          <w:rFonts w:ascii="Garamond" w:hAnsi="Garamond"/>
        </w:rPr>
        <w:t xml:space="preserve">i congiunti </w:t>
      </w:r>
      <w:r w:rsidR="002F2F30">
        <w:rPr>
          <w:rFonts w:ascii="Garamond" w:hAnsi="Garamond"/>
        </w:rPr>
        <w:t xml:space="preserve">o familiari </w:t>
      </w:r>
      <w:r w:rsidR="00202291">
        <w:rPr>
          <w:rFonts w:ascii="Garamond" w:hAnsi="Garamond"/>
        </w:rPr>
        <w:t xml:space="preserve">entro il </w:t>
      </w:r>
      <w:r w:rsidR="002F2F30">
        <w:rPr>
          <w:rFonts w:ascii="Garamond" w:hAnsi="Garamond"/>
        </w:rPr>
        <w:t>2</w:t>
      </w:r>
      <w:r w:rsidR="00202291">
        <w:rPr>
          <w:rFonts w:ascii="Garamond" w:hAnsi="Garamond"/>
        </w:rPr>
        <w:t>° grado</w:t>
      </w:r>
      <w:r w:rsidR="00F80229">
        <w:rPr>
          <w:rFonts w:ascii="Garamond" w:hAnsi="Garamond"/>
        </w:rPr>
        <w:t xml:space="preserve"> </w:t>
      </w:r>
      <w:r w:rsidR="007B0D1A">
        <w:rPr>
          <w:rFonts w:ascii="Garamond" w:hAnsi="Garamond"/>
        </w:rPr>
        <w:t xml:space="preserve">di parentela </w:t>
      </w:r>
      <w:r w:rsidR="00F80229">
        <w:rPr>
          <w:rFonts w:ascii="Garamond" w:hAnsi="Garamond"/>
        </w:rPr>
        <w:t>dell’associato</w:t>
      </w:r>
      <w:r w:rsidR="00202291">
        <w:rPr>
          <w:rFonts w:ascii="Garamond" w:hAnsi="Garamond"/>
        </w:rPr>
        <w:t>.</w:t>
      </w:r>
    </w:p>
    <w:p w:rsidR="00202291" w:rsidRDefault="00202291" w:rsidP="00202291">
      <w:pPr>
        <w:pStyle w:val="Intestazione"/>
        <w:spacing w:line="360" w:lineRule="auto"/>
        <w:ind w:left="720"/>
        <w:jc w:val="both"/>
        <w:rPr>
          <w:rFonts w:ascii="Garamond" w:hAnsi="Garamond"/>
        </w:rPr>
      </w:pPr>
    </w:p>
    <w:p w:rsidR="00202291" w:rsidRDefault="00202291" w:rsidP="00202291">
      <w:pPr>
        <w:pStyle w:val="Intestazione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Le tariffe che mi pregio di proporre sono quelle di seguito elencate e variano in base alla fattispecie di cui trattasi:</w:t>
      </w:r>
    </w:p>
    <w:p w:rsidR="00202291" w:rsidRDefault="00202291" w:rsidP="00202291">
      <w:pPr>
        <w:pStyle w:val="Paragrafoelenco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1^ Visita Specialistica Ortopedica (Euro 80,00 anziché 120,00);</w:t>
      </w:r>
    </w:p>
    <w:p w:rsidR="00202291" w:rsidRDefault="00202291" w:rsidP="00202291">
      <w:pPr>
        <w:pStyle w:val="Paragrafoelenco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Visita Specialistica Ortopedica di controllo (Euro 50,00 anziché 80,00);</w:t>
      </w:r>
    </w:p>
    <w:p w:rsidR="00202291" w:rsidRDefault="00202291" w:rsidP="00202291">
      <w:pPr>
        <w:pStyle w:val="Paragrafoelenco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Infiltrazione endoarticolare (Euro 2</w:t>
      </w:r>
      <w:r w:rsidR="004B2A33">
        <w:rPr>
          <w:rFonts w:ascii="Garamond" w:hAnsi="Garamond"/>
        </w:rPr>
        <w:t>5</w:t>
      </w:r>
      <w:r>
        <w:rPr>
          <w:rFonts w:ascii="Garamond" w:hAnsi="Garamond"/>
        </w:rPr>
        <w:t>,00 anziché 35,00 + Eventuale costo del farmaco);</w:t>
      </w:r>
    </w:p>
    <w:p w:rsidR="00202291" w:rsidRDefault="00A52FE8" w:rsidP="00202291">
      <w:pPr>
        <w:pStyle w:val="Paragrafoelenco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Esame posturo-stabilometrico con eventuale prescrizione di presidi (Euro 50,00</w:t>
      </w:r>
      <w:r w:rsidR="00BB27A7" w:rsidRPr="00BB27A7">
        <w:rPr>
          <w:rFonts w:ascii="Garamond" w:hAnsi="Garamond"/>
        </w:rPr>
        <w:t xml:space="preserve"> </w:t>
      </w:r>
      <w:r w:rsidR="00BB27A7">
        <w:rPr>
          <w:rFonts w:ascii="Garamond" w:hAnsi="Garamond"/>
        </w:rPr>
        <w:t>anziché 80,00</w:t>
      </w:r>
      <w:r>
        <w:rPr>
          <w:rFonts w:ascii="Garamond" w:hAnsi="Garamond"/>
        </w:rPr>
        <w:t>);</w:t>
      </w:r>
    </w:p>
    <w:p w:rsidR="00A52FE8" w:rsidRDefault="00A52FE8" w:rsidP="00202291">
      <w:pPr>
        <w:pStyle w:val="Paragrafoelenco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Visita medica per rilascio-duplicato patente (Euro 20,00 anziché 25,00)</w:t>
      </w:r>
      <w:r w:rsidR="002F2F30">
        <w:rPr>
          <w:rFonts w:ascii="Garamond" w:hAnsi="Garamond"/>
        </w:rPr>
        <w:t xml:space="preserve"> *</w:t>
      </w:r>
      <w:r>
        <w:rPr>
          <w:rFonts w:ascii="Garamond" w:hAnsi="Garamond"/>
        </w:rPr>
        <w:t>;</w:t>
      </w:r>
    </w:p>
    <w:p w:rsidR="00A52FE8" w:rsidRDefault="00A52FE8" w:rsidP="00A52FE8">
      <w:pPr>
        <w:pStyle w:val="Paragrafoelenco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Visita medica per rinnovo/duplicato patente telematico (Euro 35,00 anziché </w:t>
      </w:r>
      <w:r w:rsidR="00BB27A7">
        <w:rPr>
          <w:rFonts w:ascii="Garamond" w:hAnsi="Garamond"/>
        </w:rPr>
        <w:t>50</w:t>
      </w:r>
      <w:r>
        <w:rPr>
          <w:rFonts w:ascii="Garamond" w:hAnsi="Garamond"/>
        </w:rPr>
        <w:t>,00)</w:t>
      </w:r>
      <w:r w:rsidR="002F2F30">
        <w:rPr>
          <w:rFonts w:ascii="Garamond" w:hAnsi="Garamond"/>
        </w:rPr>
        <w:t xml:space="preserve"> **</w:t>
      </w:r>
      <w:r>
        <w:rPr>
          <w:rFonts w:ascii="Garamond" w:hAnsi="Garamond"/>
        </w:rPr>
        <w:t xml:space="preserve">; </w:t>
      </w:r>
    </w:p>
    <w:p w:rsidR="00A52FE8" w:rsidRDefault="00A52FE8" w:rsidP="00202291">
      <w:pPr>
        <w:pStyle w:val="Paragrafoelenco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Visita medica per rilascio-rinnovo porto Armi (Euro 3</w:t>
      </w:r>
      <w:r w:rsidR="00BB27A7">
        <w:rPr>
          <w:rFonts w:ascii="Garamond" w:hAnsi="Garamond"/>
        </w:rPr>
        <w:t>0</w:t>
      </w:r>
      <w:r>
        <w:rPr>
          <w:rFonts w:ascii="Garamond" w:hAnsi="Garamond"/>
        </w:rPr>
        <w:t xml:space="preserve">,00 anziché </w:t>
      </w:r>
      <w:r w:rsidR="00BB27A7">
        <w:rPr>
          <w:rFonts w:ascii="Garamond" w:hAnsi="Garamond"/>
        </w:rPr>
        <w:t>45</w:t>
      </w:r>
      <w:r>
        <w:rPr>
          <w:rFonts w:ascii="Garamond" w:hAnsi="Garamond"/>
        </w:rPr>
        <w:t>,00)</w:t>
      </w:r>
      <w:r w:rsidR="002F2F30">
        <w:rPr>
          <w:rFonts w:ascii="Garamond" w:hAnsi="Garamond"/>
        </w:rPr>
        <w:t xml:space="preserve"> *</w:t>
      </w:r>
      <w:r>
        <w:rPr>
          <w:rFonts w:ascii="Garamond" w:hAnsi="Garamond"/>
        </w:rPr>
        <w:t>;</w:t>
      </w:r>
    </w:p>
    <w:p w:rsidR="00A52FE8" w:rsidRDefault="00A52FE8" w:rsidP="00202291">
      <w:pPr>
        <w:pStyle w:val="Paragrafoelenco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Relazioni medico legali brevi (Euro 1</w:t>
      </w:r>
      <w:r w:rsidR="002F2F30">
        <w:rPr>
          <w:rFonts w:ascii="Garamond" w:hAnsi="Garamond"/>
        </w:rPr>
        <w:t>2</w:t>
      </w:r>
      <w:r>
        <w:rPr>
          <w:rFonts w:ascii="Garamond" w:hAnsi="Garamond"/>
        </w:rPr>
        <w:t>0,00 + IVA se dovuta</w:t>
      </w:r>
      <w:r w:rsidR="00BB27A7">
        <w:rPr>
          <w:rFonts w:ascii="Garamond" w:hAnsi="Garamond"/>
        </w:rPr>
        <w:t>,</w:t>
      </w:r>
      <w:r>
        <w:rPr>
          <w:rFonts w:ascii="Garamond" w:hAnsi="Garamond"/>
        </w:rPr>
        <w:t xml:space="preserve"> anziché 150,00 + IVA);</w:t>
      </w:r>
    </w:p>
    <w:p w:rsidR="00A52FE8" w:rsidRDefault="00A52FE8" w:rsidP="00202291">
      <w:pPr>
        <w:pStyle w:val="Paragrafoelenco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Perizie medico-legali infortunistica stradale (Euro 3</w:t>
      </w:r>
      <w:r w:rsidR="0032041C">
        <w:rPr>
          <w:rFonts w:ascii="Garamond" w:hAnsi="Garamond"/>
        </w:rPr>
        <w:t>0</w:t>
      </w:r>
      <w:r>
        <w:rPr>
          <w:rFonts w:ascii="Garamond" w:hAnsi="Garamond"/>
        </w:rPr>
        <w:t>0,00 + IVA</w:t>
      </w:r>
      <w:r w:rsidR="00BB27A7">
        <w:rPr>
          <w:rFonts w:ascii="Garamond" w:hAnsi="Garamond"/>
        </w:rPr>
        <w:t>,</w:t>
      </w:r>
      <w:r>
        <w:rPr>
          <w:rFonts w:ascii="Garamond" w:hAnsi="Garamond"/>
        </w:rPr>
        <w:t xml:space="preserve"> anziché 500,00 + IVA)</w:t>
      </w:r>
      <w:r w:rsidR="002F2F30">
        <w:rPr>
          <w:rFonts w:ascii="Garamond" w:hAnsi="Garamond"/>
        </w:rPr>
        <w:t>;</w:t>
      </w:r>
    </w:p>
    <w:p w:rsidR="002F2F30" w:rsidRDefault="002F2F30" w:rsidP="00202291">
      <w:pPr>
        <w:pStyle w:val="Paragrafoelenco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Perizie medico-legali </w:t>
      </w:r>
      <w:r w:rsidR="00BB27A7">
        <w:rPr>
          <w:rFonts w:ascii="Garamond" w:hAnsi="Garamond"/>
        </w:rPr>
        <w:t xml:space="preserve">più </w:t>
      </w:r>
      <w:r>
        <w:rPr>
          <w:rFonts w:ascii="Garamond" w:hAnsi="Garamond"/>
        </w:rPr>
        <w:t>complesse (importo da concordar</w:t>
      </w:r>
      <w:r w:rsidR="00BB27A7">
        <w:rPr>
          <w:rFonts w:ascii="Garamond" w:hAnsi="Garamond"/>
        </w:rPr>
        <w:t>si</w:t>
      </w:r>
      <w:r w:rsidR="0032041C">
        <w:rPr>
          <w:rFonts w:ascii="Garamond" w:hAnsi="Garamond"/>
        </w:rPr>
        <w:t xml:space="preserve"> in base al singolo caso</w:t>
      </w:r>
      <w:r>
        <w:rPr>
          <w:rFonts w:ascii="Garamond" w:hAnsi="Garamond"/>
        </w:rPr>
        <w:t>)</w:t>
      </w:r>
    </w:p>
    <w:p w:rsidR="00BB27A7" w:rsidRDefault="00BB27A7" w:rsidP="00BB27A7">
      <w:pPr>
        <w:ind w:left="1080"/>
        <w:rPr>
          <w:rFonts w:ascii="Garamond" w:hAnsi="Garamond"/>
        </w:rPr>
      </w:pPr>
    </w:p>
    <w:p w:rsidR="00BB27A7" w:rsidRDefault="00BB27A7" w:rsidP="00BB27A7">
      <w:pPr>
        <w:ind w:left="1080"/>
        <w:rPr>
          <w:rFonts w:ascii="Garamond" w:hAnsi="Garamond"/>
        </w:rPr>
      </w:pPr>
      <w:r w:rsidRPr="00BB27A7">
        <w:rPr>
          <w:rFonts w:ascii="Garamond" w:hAnsi="Garamond"/>
        </w:rPr>
        <w:t>*</w:t>
      </w:r>
      <w:r>
        <w:rPr>
          <w:rFonts w:ascii="Garamond" w:hAnsi="Garamond"/>
        </w:rPr>
        <w:t xml:space="preserve">    </w:t>
      </w:r>
      <w:r w:rsidR="0032041C">
        <w:rPr>
          <w:rFonts w:ascii="Garamond" w:hAnsi="Garamond"/>
        </w:rPr>
        <w:t xml:space="preserve">Sono </w:t>
      </w:r>
      <w:r>
        <w:rPr>
          <w:rFonts w:ascii="Garamond" w:hAnsi="Garamond"/>
        </w:rPr>
        <w:t xml:space="preserve">esclusi </w:t>
      </w:r>
      <w:r w:rsidR="0032041C">
        <w:rPr>
          <w:rFonts w:ascii="Garamond" w:hAnsi="Garamond"/>
        </w:rPr>
        <w:t xml:space="preserve">i </w:t>
      </w:r>
      <w:r>
        <w:rPr>
          <w:rFonts w:ascii="Garamond" w:hAnsi="Garamond"/>
        </w:rPr>
        <w:t xml:space="preserve">costi per </w:t>
      </w:r>
      <w:r w:rsidR="0032041C">
        <w:rPr>
          <w:rFonts w:ascii="Garamond" w:hAnsi="Garamond"/>
        </w:rPr>
        <w:t xml:space="preserve">l’acquisto della </w:t>
      </w:r>
      <w:r>
        <w:rPr>
          <w:rFonts w:ascii="Garamond" w:hAnsi="Garamond"/>
        </w:rPr>
        <w:t xml:space="preserve">marca da bollo (ad oggi Euro 16,00) e </w:t>
      </w:r>
      <w:r w:rsidR="0032041C">
        <w:rPr>
          <w:rFonts w:ascii="Garamond" w:hAnsi="Garamond"/>
        </w:rPr>
        <w:t xml:space="preserve">per la </w:t>
      </w:r>
      <w:r>
        <w:rPr>
          <w:rFonts w:ascii="Garamond" w:hAnsi="Garamond"/>
        </w:rPr>
        <w:t>stampa d</w:t>
      </w:r>
      <w:r w:rsidR="0032041C">
        <w:rPr>
          <w:rFonts w:ascii="Garamond" w:hAnsi="Garamond"/>
        </w:rPr>
        <w:t xml:space="preserve">elle </w:t>
      </w:r>
      <w:r>
        <w:rPr>
          <w:rFonts w:ascii="Garamond" w:hAnsi="Garamond"/>
        </w:rPr>
        <w:t>fotografi</w:t>
      </w:r>
      <w:r w:rsidR="0032041C">
        <w:rPr>
          <w:rFonts w:ascii="Garamond" w:hAnsi="Garamond"/>
        </w:rPr>
        <w:t>e</w:t>
      </w:r>
      <w:r>
        <w:rPr>
          <w:rFonts w:ascii="Garamond" w:hAnsi="Garamond"/>
        </w:rPr>
        <w:t xml:space="preserve"> </w:t>
      </w:r>
      <w:r w:rsidR="0032041C">
        <w:rPr>
          <w:rFonts w:ascii="Garamond" w:hAnsi="Garamond"/>
        </w:rPr>
        <w:t xml:space="preserve">eventualmente </w:t>
      </w:r>
      <w:r>
        <w:rPr>
          <w:rFonts w:ascii="Garamond" w:hAnsi="Garamond"/>
        </w:rPr>
        <w:t>da apporre.</w:t>
      </w:r>
    </w:p>
    <w:p w:rsidR="00BB27A7" w:rsidRPr="00BB27A7" w:rsidRDefault="00BB27A7" w:rsidP="0032041C">
      <w:pPr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**  </w:t>
      </w:r>
      <w:r w:rsidR="0032041C">
        <w:rPr>
          <w:rFonts w:ascii="Garamond" w:hAnsi="Garamond"/>
        </w:rPr>
        <w:t xml:space="preserve">Sono </w:t>
      </w:r>
      <w:r>
        <w:rPr>
          <w:rFonts w:ascii="Garamond" w:hAnsi="Garamond"/>
        </w:rPr>
        <w:t xml:space="preserve">esclusi </w:t>
      </w:r>
      <w:r w:rsidR="0032041C">
        <w:rPr>
          <w:rFonts w:ascii="Garamond" w:hAnsi="Garamond"/>
        </w:rPr>
        <w:t xml:space="preserve">i </w:t>
      </w:r>
      <w:r>
        <w:rPr>
          <w:rFonts w:ascii="Garamond" w:hAnsi="Garamond"/>
        </w:rPr>
        <w:t xml:space="preserve">costi per </w:t>
      </w:r>
      <w:r w:rsidR="0032041C">
        <w:rPr>
          <w:rFonts w:ascii="Garamond" w:hAnsi="Garamond"/>
        </w:rPr>
        <w:t xml:space="preserve">l’acquisto della </w:t>
      </w:r>
      <w:r>
        <w:rPr>
          <w:rFonts w:ascii="Garamond" w:hAnsi="Garamond"/>
        </w:rPr>
        <w:t>marca da bollo (ad oggi Euro 16,00) e/o</w:t>
      </w:r>
      <w:r w:rsidR="0032041C">
        <w:rPr>
          <w:rFonts w:ascii="Garamond" w:hAnsi="Garamond"/>
        </w:rPr>
        <w:t xml:space="preserve"> per il pagamento dei</w:t>
      </w:r>
      <w:r>
        <w:rPr>
          <w:rFonts w:ascii="Garamond" w:hAnsi="Garamond"/>
        </w:rPr>
        <w:t xml:space="preserve"> bollettini premarcati (ad oggi Euro 16,00 + Euro 10,20 + spese postali</w:t>
      </w:r>
      <w:r w:rsidR="0032041C">
        <w:rPr>
          <w:rFonts w:ascii="Garamond" w:hAnsi="Garamond"/>
        </w:rPr>
        <w:t>/ricevitoria</w:t>
      </w:r>
      <w:r>
        <w:rPr>
          <w:rFonts w:ascii="Garamond" w:hAnsi="Garamond"/>
        </w:rPr>
        <w:t xml:space="preserve">) </w:t>
      </w:r>
      <w:r w:rsidR="004B2A33">
        <w:rPr>
          <w:rFonts w:ascii="Garamond" w:hAnsi="Garamond"/>
        </w:rPr>
        <w:t xml:space="preserve">e/o </w:t>
      </w:r>
      <w:r w:rsidR="0032041C">
        <w:rPr>
          <w:rFonts w:ascii="Garamond" w:hAnsi="Garamond"/>
        </w:rPr>
        <w:t>per la stampa delle fotografie eventualmente da apporre.</w:t>
      </w:r>
    </w:p>
    <w:p w:rsidR="002F2F30" w:rsidRDefault="002F2F30" w:rsidP="0068068E">
      <w:pPr>
        <w:pStyle w:val="Intestazione"/>
        <w:spacing w:line="360" w:lineRule="auto"/>
        <w:ind w:left="720"/>
        <w:jc w:val="both"/>
        <w:rPr>
          <w:rFonts w:ascii="Garamond" w:hAnsi="Garamond"/>
        </w:rPr>
      </w:pPr>
    </w:p>
    <w:p w:rsidR="00613470" w:rsidRDefault="00BB27A7" w:rsidP="00613470">
      <w:pPr>
        <w:pStyle w:val="Intestazione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 visite mediche dovranno essere preventivamente prenotate al seguente nr. 375-5368033 </w:t>
      </w:r>
      <w:r w:rsidR="00613470">
        <w:rPr>
          <w:rFonts w:ascii="Garamond" w:hAnsi="Garamond"/>
        </w:rPr>
        <w:t xml:space="preserve">oppure personalmente </w:t>
      </w:r>
      <w:r>
        <w:rPr>
          <w:rFonts w:ascii="Garamond" w:hAnsi="Garamond"/>
        </w:rPr>
        <w:t>presso lo studio medico del Dott. Francesco Rugolo alla via Enotria n° 62 – Zona S. Caterina di Reggio Calabria</w:t>
      </w:r>
      <w:r w:rsidR="00613470">
        <w:rPr>
          <w:rFonts w:ascii="Garamond" w:hAnsi="Garamond"/>
        </w:rPr>
        <w:t xml:space="preserve">, laddove le stese saranno poi </w:t>
      </w:r>
      <w:r w:rsidR="004B2A33">
        <w:rPr>
          <w:rFonts w:ascii="Garamond" w:hAnsi="Garamond"/>
        </w:rPr>
        <w:t xml:space="preserve">praticamente </w:t>
      </w:r>
      <w:r w:rsidR="00613470">
        <w:rPr>
          <w:rFonts w:ascii="Garamond" w:hAnsi="Garamond"/>
        </w:rPr>
        <w:t>effettuate.</w:t>
      </w:r>
    </w:p>
    <w:p w:rsidR="00613470" w:rsidRDefault="00613470" w:rsidP="00613470">
      <w:pPr>
        <w:pStyle w:val="Intestazione"/>
        <w:spacing w:line="360" w:lineRule="auto"/>
        <w:ind w:left="720"/>
        <w:jc w:val="both"/>
        <w:rPr>
          <w:rFonts w:ascii="Garamond" w:hAnsi="Garamond"/>
        </w:rPr>
      </w:pPr>
    </w:p>
    <w:p w:rsidR="0068068E" w:rsidRPr="00613470" w:rsidRDefault="00613470" w:rsidP="00613470">
      <w:pPr>
        <w:pStyle w:val="Intestazione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Gli iscritti dovranno documentare, all’atto della visita medica, la regolarità della posizione associativa dell’interessato </w:t>
      </w:r>
      <w:r w:rsidR="004B2A33">
        <w:rPr>
          <w:rFonts w:ascii="Garamond" w:hAnsi="Garamond"/>
        </w:rPr>
        <w:t>e/o del familiare congiunto</w:t>
      </w:r>
      <w:r>
        <w:rPr>
          <w:rFonts w:ascii="Garamond" w:hAnsi="Garamond"/>
        </w:rPr>
        <w:t>.</w:t>
      </w:r>
    </w:p>
    <w:p w:rsidR="0068068E" w:rsidRDefault="0068068E" w:rsidP="0068068E">
      <w:pPr>
        <w:pStyle w:val="Intestazione"/>
        <w:spacing w:line="360" w:lineRule="auto"/>
        <w:ind w:left="720"/>
        <w:jc w:val="both"/>
        <w:rPr>
          <w:rFonts w:ascii="Garamond" w:hAnsi="Garamond"/>
        </w:rPr>
      </w:pPr>
    </w:p>
    <w:p w:rsidR="00F95F30" w:rsidRDefault="00613470" w:rsidP="00613470">
      <w:pPr>
        <w:pStyle w:val="Intestazione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Si resta i</w:t>
      </w:r>
      <w:r w:rsidR="0068068E">
        <w:rPr>
          <w:rFonts w:ascii="Garamond" w:hAnsi="Garamond"/>
        </w:rPr>
        <w:t xml:space="preserve">n attesa di un Suo </w:t>
      </w:r>
      <w:r>
        <w:rPr>
          <w:rFonts w:ascii="Garamond" w:hAnsi="Garamond"/>
        </w:rPr>
        <w:t xml:space="preserve">cortese </w:t>
      </w:r>
      <w:r w:rsidR="0068068E">
        <w:rPr>
          <w:rFonts w:ascii="Garamond" w:hAnsi="Garamond"/>
        </w:rPr>
        <w:t>riscontro</w:t>
      </w:r>
      <w:r>
        <w:rPr>
          <w:rFonts w:ascii="Garamond" w:hAnsi="Garamond"/>
        </w:rPr>
        <w:t>.</w:t>
      </w:r>
    </w:p>
    <w:p w:rsidR="00613470" w:rsidRDefault="00613470" w:rsidP="00613470">
      <w:pPr>
        <w:pStyle w:val="Paragrafoelenco"/>
        <w:rPr>
          <w:rFonts w:ascii="Garamond" w:hAnsi="Garamond"/>
        </w:rPr>
      </w:pPr>
    </w:p>
    <w:p w:rsidR="00613470" w:rsidRDefault="00613470" w:rsidP="00613470">
      <w:pPr>
        <w:pStyle w:val="Intestazione"/>
        <w:spacing w:line="360" w:lineRule="auto"/>
        <w:ind w:left="720"/>
        <w:jc w:val="both"/>
        <w:rPr>
          <w:rFonts w:ascii="Garamond" w:hAnsi="Garamond"/>
        </w:rPr>
      </w:pPr>
    </w:p>
    <w:p w:rsidR="00613470" w:rsidRPr="00F95F30" w:rsidRDefault="00613470" w:rsidP="00613470">
      <w:pPr>
        <w:pStyle w:val="Intestazione"/>
        <w:spacing w:line="360" w:lineRule="auto"/>
        <w:ind w:left="720"/>
        <w:jc w:val="both"/>
        <w:rPr>
          <w:rFonts w:ascii="Garamond" w:hAnsi="Garamond"/>
        </w:rPr>
      </w:pPr>
    </w:p>
    <w:p w:rsidR="00F95F30" w:rsidRPr="00F95F30" w:rsidRDefault="00F95F30" w:rsidP="00017273">
      <w:pPr>
        <w:pStyle w:val="Intestazione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Reggio Calabria, </w:t>
      </w:r>
      <w:r w:rsidR="00BB27A7">
        <w:rPr>
          <w:rFonts w:ascii="Garamond" w:hAnsi="Garamond"/>
        </w:rPr>
        <w:t>1</w:t>
      </w:r>
      <w:r w:rsidR="004B2A33">
        <w:rPr>
          <w:rFonts w:ascii="Garamond" w:hAnsi="Garamond"/>
        </w:rPr>
        <w:t>2</w:t>
      </w:r>
      <w:r w:rsidR="00BD2298">
        <w:rPr>
          <w:rFonts w:ascii="Garamond" w:hAnsi="Garamond"/>
        </w:rPr>
        <w:t xml:space="preserve"> </w:t>
      </w:r>
      <w:r w:rsidR="00BB27A7">
        <w:rPr>
          <w:rFonts w:ascii="Garamond" w:hAnsi="Garamond"/>
        </w:rPr>
        <w:t>febbrai</w:t>
      </w:r>
      <w:r w:rsidR="00642221">
        <w:rPr>
          <w:rFonts w:ascii="Garamond" w:hAnsi="Garamond"/>
        </w:rPr>
        <w:t>o</w:t>
      </w:r>
      <w:r w:rsidR="00BD2298">
        <w:rPr>
          <w:rFonts w:ascii="Garamond" w:hAnsi="Garamond"/>
        </w:rPr>
        <w:t xml:space="preserve"> 201</w:t>
      </w:r>
      <w:r w:rsidR="00BB27A7">
        <w:rPr>
          <w:rFonts w:ascii="Garamond" w:hAnsi="Garamond"/>
        </w:rPr>
        <w:t>9</w:t>
      </w:r>
      <w:r w:rsidRPr="00F95F30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                                         </w:t>
      </w:r>
    </w:p>
    <w:p w:rsidR="00E171F2" w:rsidRDefault="00E171F2" w:rsidP="00017273">
      <w:pPr>
        <w:pStyle w:val="Intestazione"/>
        <w:jc w:val="both"/>
        <w:rPr>
          <w:rFonts w:ascii="Garamond" w:hAnsi="Garamond"/>
          <w:sz w:val="20"/>
          <w:szCs w:val="20"/>
        </w:rPr>
      </w:pPr>
    </w:p>
    <w:p w:rsidR="00E171F2" w:rsidRDefault="00E171F2" w:rsidP="00E171F2">
      <w:pPr>
        <w:pStyle w:val="Intestazione"/>
        <w:rPr>
          <w:rFonts w:ascii="Garamond" w:hAnsi="Garamond"/>
          <w:sz w:val="20"/>
          <w:szCs w:val="20"/>
        </w:rPr>
      </w:pPr>
    </w:p>
    <w:p w:rsidR="00E171F2" w:rsidRDefault="00E171F2" w:rsidP="00E171F2">
      <w:pPr>
        <w:pStyle w:val="Intestazione"/>
        <w:rPr>
          <w:rFonts w:ascii="Garamond" w:hAnsi="Garamond"/>
          <w:sz w:val="20"/>
          <w:szCs w:val="20"/>
        </w:rPr>
      </w:pPr>
    </w:p>
    <w:p w:rsidR="00E171F2" w:rsidRDefault="00E171F2" w:rsidP="00E171F2">
      <w:pPr>
        <w:pStyle w:val="Intestazione"/>
        <w:rPr>
          <w:rFonts w:ascii="Garamond" w:hAnsi="Garamond"/>
          <w:sz w:val="20"/>
          <w:szCs w:val="20"/>
        </w:rPr>
      </w:pPr>
    </w:p>
    <w:p w:rsidR="00E171F2" w:rsidRDefault="00E171F2" w:rsidP="00E171F2">
      <w:pPr>
        <w:pStyle w:val="Intestazione"/>
        <w:rPr>
          <w:rFonts w:ascii="Garamond" w:hAnsi="Garamond"/>
          <w:sz w:val="20"/>
          <w:szCs w:val="20"/>
        </w:rPr>
      </w:pPr>
    </w:p>
    <w:p w:rsidR="00E171F2" w:rsidRDefault="00E171F2" w:rsidP="00E171F2">
      <w:pPr>
        <w:pStyle w:val="Intestazione"/>
        <w:rPr>
          <w:rFonts w:ascii="Garamond" w:hAnsi="Garamond"/>
          <w:sz w:val="20"/>
          <w:szCs w:val="20"/>
        </w:rPr>
      </w:pPr>
    </w:p>
    <w:p w:rsidR="00E171F2" w:rsidRDefault="00E171F2" w:rsidP="00E171F2">
      <w:pPr>
        <w:pStyle w:val="Intestazione"/>
        <w:rPr>
          <w:rFonts w:ascii="Garamond" w:hAnsi="Garamond"/>
          <w:sz w:val="20"/>
          <w:szCs w:val="20"/>
        </w:rPr>
      </w:pPr>
    </w:p>
    <w:p w:rsidR="00E171F2" w:rsidRDefault="00E171F2" w:rsidP="00E171F2">
      <w:pPr>
        <w:pStyle w:val="Intestazione"/>
        <w:rPr>
          <w:rFonts w:ascii="Garamond" w:hAnsi="Garamond"/>
          <w:sz w:val="20"/>
          <w:szCs w:val="20"/>
        </w:rPr>
      </w:pPr>
    </w:p>
    <w:p w:rsidR="00642221" w:rsidRDefault="00642221" w:rsidP="00E171F2">
      <w:pPr>
        <w:pStyle w:val="Intestazione"/>
        <w:rPr>
          <w:rFonts w:ascii="Garamond" w:hAnsi="Garamond"/>
          <w:sz w:val="20"/>
          <w:szCs w:val="20"/>
        </w:rPr>
      </w:pPr>
    </w:p>
    <w:p w:rsidR="00E171F2" w:rsidRDefault="00E171F2" w:rsidP="00E171F2">
      <w:pPr>
        <w:pStyle w:val="Intestazione"/>
        <w:rPr>
          <w:rFonts w:ascii="Garamond" w:hAnsi="Garamond"/>
          <w:sz w:val="20"/>
          <w:szCs w:val="20"/>
        </w:rPr>
      </w:pPr>
    </w:p>
    <w:p w:rsidR="00E171F2" w:rsidRDefault="00E171F2" w:rsidP="00E171F2">
      <w:pPr>
        <w:pStyle w:val="Intestazione"/>
        <w:rPr>
          <w:rFonts w:ascii="Garamond" w:hAnsi="Garamond"/>
          <w:sz w:val="20"/>
          <w:szCs w:val="20"/>
        </w:rPr>
      </w:pPr>
    </w:p>
    <w:sectPr w:rsidR="00E171F2" w:rsidSect="0024583E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F35" w:rsidRDefault="00243F35">
      <w:r>
        <w:separator/>
      </w:r>
    </w:p>
  </w:endnote>
  <w:endnote w:type="continuationSeparator" w:id="0">
    <w:p w:rsidR="00243F35" w:rsidRDefault="0024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24" w:rsidRDefault="00952A24" w:rsidP="002F2F30">
    <w:pPr>
      <w:pStyle w:val="Intestazione"/>
      <w:jc w:val="center"/>
      <w:rPr>
        <w:rFonts w:ascii="Garamond" w:hAnsi="Garamond"/>
        <w:i/>
        <w:lang w:val="en-US"/>
      </w:rPr>
    </w:pPr>
  </w:p>
  <w:p w:rsidR="00952A24" w:rsidRDefault="00952A24" w:rsidP="002F2F30">
    <w:pPr>
      <w:pStyle w:val="Intestazione"/>
      <w:jc w:val="center"/>
      <w:rPr>
        <w:rFonts w:ascii="Garamond" w:hAnsi="Garamond"/>
        <w:i/>
        <w:lang w:val="en-US"/>
      </w:rPr>
    </w:pPr>
  </w:p>
  <w:p w:rsidR="002F2F30" w:rsidRPr="00642221" w:rsidRDefault="002F2F30" w:rsidP="002F2F30">
    <w:pPr>
      <w:pStyle w:val="Intestazione"/>
      <w:jc w:val="center"/>
      <w:rPr>
        <w:rFonts w:ascii="Garamond" w:hAnsi="Garamond"/>
        <w:i/>
        <w:lang w:val="en-US"/>
      </w:rPr>
    </w:pPr>
    <w:r w:rsidRPr="00B55B16">
      <w:rPr>
        <w:rFonts w:ascii="Garamond" w:hAnsi="Garamond"/>
        <w:i/>
        <w:lang w:val="en-US"/>
      </w:rPr>
      <w:t>Cell: 328.0549877 -  Pec: francesco.rugolo.tmxm@rc.omceo.it</w:t>
    </w:r>
  </w:p>
  <w:p w:rsidR="002F2F30" w:rsidRDefault="002F2F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F35" w:rsidRDefault="00243F35">
      <w:r>
        <w:separator/>
      </w:r>
    </w:p>
  </w:footnote>
  <w:footnote w:type="continuationSeparator" w:id="0">
    <w:p w:rsidR="00243F35" w:rsidRDefault="00243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2D" w:rsidRDefault="007D052D">
    <w:pPr>
      <w:pStyle w:val="Intestazione"/>
      <w:rPr>
        <w:rFonts w:ascii="Monotype Corsiva" w:hAnsi="Monotype Corsiva"/>
        <w:b/>
      </w:rPr>
    </w:pPr>
    <w:r>
      <w:rPr>
        <w:rFonts w:ascii="Monotype Corsiva" w:hAnsi="Monotype Corsiva"/>
        <w:b/>
      </w:rPr>
      <w:t>Dr. Francesco Rugolo</w:t>
    </w:r>
  </w:p>
  <w:p w:rsidR="00333A7F" w:rsidRDefault="0024583E">
    <w:pPr>
      <w:pStyle w:val="Intestazione"/>
      <w:rPr>
        <w:rFonts w:ascii="Garamond" w:hAnsi="Garamond"/>
        <w:sz w:val="20"/>
        <w:szCs w:val="20"/>
      </w:rPr>
    </w:pPr>
    <w:r w:rsidRPr="0024583E">
      <w:rPr>
        <w:rFonts w:ascii="Garamond" w:hAnsi="Garamond"/>
        <w:sz w:val="20"/>
        <w:szCs w:val="20"/>
      </w:rPr>
      <w:t>Medico Chirurgo</w:t>
    </w:r>
    <w:r w:rsidR="00E171F2">
      <w:rPr>
        <w:rFonts w:ascii="Garamond" w:hAnsi="Garamond"/>
        <w:sz w:val="20"/>
        <w:szCs w:val="20"/>
      </w:rPr>
      <w:t xml:space="preserve"> </w:t>
    </w:r>
  </w:p>
  <w:p w:rsidR="0024583E" w:rsidRDefault="00E171F2">
    <w:pPr>
      <w:pStyle w:val="Intestazione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Specialista </w:t>
    </w:r>
    <w:r w:rsidR="00333A7F">
      <w:rPr>
        <w:rFonts w:ascii="Garamond" w:hAnsi="Garamond"/>
        <w:sz w:val="20"/>
        <w:szCs w:val="20"/>
      </w:rPr>
      <w:t xml:space="preserve">in </w:t>
    </w:r>
    <w:r w:rsidR="007D052D">
      <w:rPr>
        <w:rFonts w:ascii="Garamond" w:hAnsi="Garamond"/>
        <w:sz w:val="20"/>
        <w:szCs w:val="20"/>
      </w:rPr>
      <w:t>Ortopedia</w:t>
    </w:r>
    <w:r w:rsidR="00333A7F">
      <w:rPr>
        <w:rFonts w:ascii="Garamond" w:hAnsi="Garamond"/>
        <w:sz w:val="20"/>
        <w:szCs w:val="20"/>
      </w:rPr>
      <w:t xml:space="preserve"> e Traumatologia</w:t>
    </w:r>
  </w:p>
  <w:p w:rsidR="00BC5D7F" w:rsidRDefault="00BC5D7F">
    <w:pPr>
      <w:pStyle w:val="Intestazione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Medicina Legale</w:t>
    </w:r>
  </w:p>
  <w:p w:rsidR="00E171F2" w:rsidRDefault="00E171F2">
    <w:pPr>
      <w:pStyle w:val="Intestazione"/>
      <w:rPr>
        <w:rFonts w:ascii="Garamond" w:hAnsi="Garamond"/>
        <w:sz w:val="20"/>
        <w:szCs w:val="20"/>
      </w:rPr>
    </w:pPr>
  </w:p>
  <w:p w:rsidR="00E171F2" w:rsidRPr="0024583E" w:rsidRDefault="00E171F2">
    <w:pPr>
      <w:pStyle w:val="Intestazione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60D5E"/>
    <w:multiLevelType w:val="hybridMultilevel"/>
    <w:tmpl w:val="1B280C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87119C"/>
    <w:multiLevelType w:val="hybridMultilevel"/>
    <w:tmpl w:val="6566889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F41327"/>
    <w:multiLevelType w:val="hybridMultilevel"/>
    <w:tmpl w:val="FE7EBC9C"/>
    <w:lvl w:ilvl="0" w:tplc="70665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36076"/>
    <w:multiLevelType w:val="hybridMultilevel"/>
    <w:tmpl w:val="7FBA7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3731D"/>
    <w:multiLevelType w:val="hybridMultilevel"/>
    <w:tmpl w:val="7AAC8F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3E"/>
    <w:rsid w:val="00017273"/>
    <w:rsid w:val="000A3AC0"/>
    <w:rsid w:val="000B7C02"/>
    <w:rsid w:val="00202291"/>
    <w:rsid w:val="0021002D"/>
    <w:rsid w:val="00243F35"/>
    <w:rsid w:val="0024583E"/>
    <w:rsid w:val="002826A9"/>
    <w:rsid w:val="002F2F30"/>
    <w:rsid w:val="0032041C"/>
    <w:rsid w:val="00333A7F"/>
    <w:rsid w:val="00341E07"/>
    <w:rsid w:val="003C6039"/>
    <w:rsid w:val="004B2A33"/>
    <w:rsid w:val="004D5723"/>
    <w:rsid w:val="004F11DE"/>
    <w:rsid w:val="00515027"/>
    <w:rsid w:val="005E381F"/>
    <w:rsid w:val="00613470"/>
    <w:rsid w:val="00642221"/>
    <w:rsid w:val="0067401A"/>
    <w:rsid w:val="0068068E"/>
    <w:rsid w:val="006F7DF7"/>
    <w:rsid w:val="00722248"/>
    <w:rsid w:val="007B0D1A"/>
    <w:rsid w:val="007C1304"/>
    <w:rsid w:val="007D052D"/>
    <w:rsid w:val="007E484F"/>
    <w:rsid w:val="00866C9F"/>
    <w:rsid w:val="00952A24"/>
    <w:rsid w:val="00A055F8"/>
    <w:rsid w:val="00A16868"/>
    <w:rsid w:val="00A16EB4"/>
    <w:rsid w:val="00A52FE8"/>
    <w:rsid w:val="00AE77FC"/>
    <w:rsid w:val="00B42BB0"/>
    <w:rsid w:val="00B55B16"/>
    <w:rsid w:val="00B75A88"/>
    <w:rsid w:val="00B76A68"/>
    <w:rsid w:val="00BB27A7"/>
    <w:rsid w:val="00BC5D7F"/>
    <w:rsid w:val="00BD2298"/>
    <w:rsid w:val="00C17508"/>
    <w:rsid w:val="00C6509C"/>
    <w:rsid w:val="00D15292"/>
    <w:rsid w:val="00E171F2"/>
    <w:rsid w:val="00F80229"/>
    <w:rsid w:val="00F95F30"/>
    <w:rsid w:val="00F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E27D1A-D7DE-4EC8-8085-1C65A3C1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1002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458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4583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202291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4B2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g.destefano@siulp.i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Giuseppe De Stefano</cp:lastModifiedBy>
  <cp:revision>2</cp:revision>
  <dcterms:created xsi:type="dcterms:W3CDTF">2020-02-12T18:28:00Z</dcterms:created>
  <dcterms:modified xsi:type="dcterms:W3CDTF">2020-02-12T18:28:00Z</dcterms:modified>
</cp:coreProperties>
</file>